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7"/>
        <w:tblW w:w="9639"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788"/>
        <w:gridCol w:w="68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788" w:type="dxa"/>
            <w:vAlign w:val="top"/>
          </w:tcPr>
          <w:p>
            <w:pPr>
              <w:autoSpaceDE w:val="0"/>
              <w:autoSpaceDN w:val="0"/>
              <w:adjustRightInd w:val="0"/>
              <w:spacing w:after="0" w:line="360" w:lineRule="auto"/>
              <w:jc w:val="center"/>
              <w:rPr>
                <w:rFonts w:ascii="Times New Roman" w:hAnsi="Times New Roman" w:cs="Times New Roman"/>
                <w:sz w:val="28"/>
                <w:szCs w:val="28"/>
              </w:rPr>
            </w:pPr>
            <w:bookmarkStart w:id="0" w:name="_GoBack"/>
            <w:bookmarkEnd w:id="0"/>
          </w:p>
        </w:tc>
        <w:tc>
          <w:tcPr>
            <w:tcW w:w="6851" w:type="dxa"/>
            <w:vAlign w:val="top"/>
          </w:tcPr>
          <w:p>
            <w:pPr>
              <w:autoSpaceDE w:val="0"/>
              <w:autoSpaceDN w:val="0"/>
              <w:adjustRightInd w:val="0"/>
              <w:spacing w:after="0" w:line="240" w:lineRule="auto"/>
              <w:jc w:val="center"/>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ПРИЛОЖЕНИЕ 1</w:t>
            </w:r>
          </w:p>
          <w:p>
            <w:pPr>
              <w:autoSpaceDE w:val="0"/>
              <w:autoSpaceDN w:val="0"/>
              <w:adjustRightInd w:val="0"/>
              <w:spacing w:after="0" w:line="240" w:lineRule="auto"/>
              <w:jc w:val="center"/>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к Порядку проверки правильности составления документов, предоставляемых сельскохозяйственными</w:t>
            </w:r>
          </w:p>
          <w:p>
            <w:pPr>
              <w:autoSpaceDE w:val="0"/>
              <w:autoSpaceDN w:val="0"/>
              <w:adjustRightInd w:val="0"/>
              <w:spacing w:after="0" w:line="240" w:lineRule="auto"/>
              <w:jc w:val="center"/>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товаропроизводителями, осуществляющим свою</w:t>
            </w:r>
          </w:p>
          <w:p>
            <w:pPr>
              <w:autoSpaceDE w:val="0"/>
              <w:autoSpaceDN w:val="0"/>
              <w:adjustRightInd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Cs/>
                <w:sz w:val="24"/>
                <w:szCs w:val="24"/>
              </w:rPr>
              <w:t xml:space="preserve">деятельность на территории муниципального района     Хворостянский Самарской области, </w:t>
            </w:r>
            <w:r>
              <w:rPr>
                <w:rFonts w:ascii="Times New Roman" w:hAnsi="Times New Roman" w:eastAsia="Times New Roman" w:cs="Times New Roman"/>
                <w:sz w:val="24"/>
                <w:szCs w:val="24"/>
              </w:rPr>
              <w:t>на предоставление</w:t>
            </w:r>
          </w:p>
          <w:p>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eastAsia="Times New Roman" w:cs="Times New Roman"/>
                <w:sz w:val="24"/>
                <w:szCs w:val="24"/>
              </w:rPr>
              <w:t>субсидий на проведение комплекса агротехнологических  работ, а также на повышение уровня экологической       безопасности сельскохозяйственного производства и           повышение плодородия и качества почв, подтверждения достоверности содержащихся в них сведений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788" w:type="dxa"/>
            <w:vAlign w:val="top"/>
          </w:tcPr>
          <w:p>
            <w:pPr>
              <w:autoSpaceDE w:val="0"/>
              <w:autoSpaceDN w:val="0"/>
              <w:adjustRightInd w:val="0"/>
              <w:spacing w:after="0" w:line="360" w:lineRule="auto"/>
              <w:jc w:val="both"/>
              <w:rPr>
                <w:rFonts w:ascii="Times New Roman" w:hAnsi="Times New Roman" w:cs="Times New Roman"/>
                <w:sz w:val="28"/>
                <w:szCs w:val="28"/>
              </w:rPr>
            </w:pPr>
          </w:p>
        </w:tc>
        <w:tc>
          <w:tcPr>
            <w:tcW w:w="6851" w:type="dxa"/>
            <w:vAlign w:val="top"/>
          </w:tcPr>
          <w:p>
            <w:pPr>
              <w:autoSpaceDE w:val="0"/>
              <w:autoSpaceDN w:val="0"/>
              <w:adjustRightInd w:val="0"/>
              <w:spacing w:after="0" w:line="240" w:lineRule="auto"/>
              <w:jc w:val="center"/>
              <w:rPr>
                <w:rFonts w:ascii="Times New Roman" w:hAnsi="Times New Roman" w:cs="Times New Roman"/>
                <w:sz w:val="28"/>
                <w:szCs w:val="28"/>
              </w:rPr>
            </w:pPr>
          </w:p>
          <w:p>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В Управление сельского хозяйства</w:t>
            </w:r>
          </w:p>
          <w:p>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муниципального района Хворостянский </w:t>
            </w:r>
          </w:p>
          <w:p>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Самарской области</w:t>
            </w:r>
          </w:p>
          <w:p>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____________________________</w:t>
            </w:r>
          </w:p>
          <w:p>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(наименование заявителя)</w:t>
            </w:r>
          </w:p>
          <w:p>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w:t>
            </w:r>
          </w:p>
          <w:p>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_________________________________</w:t>
            </w:r>
          </w:p>
          <w:p>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(местонахождение заявителя)</w:t>
            </w:r>
          </w:p>
          <w:p>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_________________________________</w:t>
            </w:r>
          </w:p>
          <w:p>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_________________________________</w:t>
            </w:r>
          </w:p>
          <w:p>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(контактные данные)</w:t>
            </w:r>
          </w:p>
          <w:p>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_________________________________</w:t>
            </w:r>
          </w:p>
          <w:p>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(ИНН, ОКТМО)</w:t>
            </w:r>
          </w:p>
          <w:p>
            <w:pPr>
              <w:autoSpaceDE w:val="0"/>
              <w:autoSpaceDN w:val="0"/>
              <w:adjustRightInd w:val="0"/>
              <w:spacing w:after="0" w:line="240" w:lineRule="auto"/>
              <w:jc w:val="center"/>
              <w:rPr>
                <w:rFonts w:ascii="Times New Roman" w:hAnsi="Times New Roman" w:cs="Times New Roman"/>
                <w:sz w:val="28"/>
                <w:szCs w:val="28"/>
              </w:rPr>
            </w:pPr>
          </w:p>
        </w:tc>
      </w:tr>
    </w:tbl>
    <w:p>
      <w:p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ЗАЯВЛЕНИЕ</w:t>
      </w:r>
    </w:p>
    <w:p>
      <w:pPr>
        <w:autoSpaceDE w:val="0"/>
        <w:autoSpaceDN w:val="0"/>
        <w:adjustRightInd w:val="0"/>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Порядком предоставления субсидий за счет средств областного бюджета сельскохозяйственным товаропроизводителям, осуществляющим свою деятельность на территории Самарской области, на возмещение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утверждённым постановлением Правительства Самарской области от 12.02.2013 № 30 (далее – Порядок предоставления субсидий), Порядком проверки правильности составления документов, представляемых сельскохозяйственными товаропроизводителями, осуществляющими свою деятельность на территории муниципального района Хворостянский Самарской области, на предоставление субсидий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подтверждения достоверности содержащихся в них сведений,  утверждённым постановлением администрации муниципального района Хворостянский Самарской области от __________ № ___ (далее – Порядок), прошу проверить правильность составления документов и  достоверность содержащихся в них сведений.</w:t>
      </w:r>
    </w:p>
    <w:p>
      <w:pPr>
        <w:autoSpaceDE w:val="0"/>
        <w:autoSpaceDN w:val="0"/>
        <w:adjustRightInd w:val="0"/>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1. Настоящим заявлением подтверждаю:</w:t>
      </w:r>
    </w:p>
    <w:p>
      <w:pPr>
        <w:autoSpaceDE w:val="0"/>
        <w:autoSpaceDN w:val="0"/>
        <w:adjustRightInd w:val="0"/>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1.1. Достоверность сведений, содержащихся в настоящем заявлении и прилагаемых к нему документах.</w:t>
      </w:r>
    </w:p>
    <w:p>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 В доходе ________________________________________________</w:t>
      </w:r>
    </w:p>
    <w:p>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(наименование заявителя)</w:t>
      </w:r>
    </w:p>
    <w:p>
      <w:pPr>
        <w:autoSpaceDE w:val="0"/>
        <w:autoSpaceDN w:val="0"/>
        <w:adjustRightInd w:val="0"/>
        <w:spacing w:after="0" w:line="240" w:lineRule="auto"/>
        <w:ind w:firstLine="709"/>
        <w:jc w:val="both"/>
        <w:rPr>
          <w:rFonts w:ascii="Times New Roman" w:hAnsi="Times New Roman" w:cs="Times New Roman"/>
          <w:sz w:val="8"/>
          <w:szCs w:val="8"/>
        </w:rPr>
      </w:pPr>
    </w:p>
    <w:p>
      <w:pPr>
        <w:autoSpaceDE w:val="0"/>
        <w:autoSpaceDN w:val="0"/>
        <w:adjustRightInd w:val="0"/>
        <w:spacing w:after="0" w:line="312" w:lineRule="auto"/>
        <w:jc w:val="both"/>
        <w:rPr>
          <w:rFonts w:ascii="Times New Roman" w:hAnsi="Times New Roman" w:cs="Times New Roman"/>
          <w:sz w:val="28"/>
          <w:szCs w:val="28"/>
        </w:rPr>
      </w:pPr>
      <w:r>
        <w:rPr>
          <w:rFonts w:ascii="Times New Roman" w:hAnsi="Times New Roman" w:cs="Times New Roman"/>
          <w:sz w:val="28"/>
          <w:szCs w:val="28"/>
        </w:rPr>
        <w:t xml:space="preserve">от реализации товаров (работ, услуг) доля дохода от реализации продукции, включённой в </w:t>
      </w:r>
      <w:r>
        <w:fldChar w:fldCharType="begin"/>
      </w:r>
      <w:r>
        <w:instrText xml:space="preserve">HYPERLINK "consultantplus://offline/ref=FCB463F3F76D9C086550F3B954172892C53E3824498A06003AB2A61F257FACCB2ADF909FD22065B5D0PEL" </w:instrText>
      </w:r>
      <w:r>
        <w:fldChar w:fldCharType="separate"/>
      </w:r>
      <w:r>
        <w:rPr>
          <w:rFonts w:ascii="Times New Roman" w:hAnsi="Times New Roman" w:cs="Times New Roman"/>
          <w:sz w:val="28"/>
          <w:szCs w:val="28"/>
        </w:rPr>
        <w:t>перечень</w:t>
      </w:r>
      <w:r>
        <w:fldChar w:fldCharType="end"/>
      </w:r>
      <w:r>
        <w:rPr>
          <w:rFonts w:ascii="Times New Roman" w:hAnsi="Times New Roman" w:cs="Times New Roman"/>
          <w:sz w:val="28"/>
          <w:szCs w:val="28"/>
        </w:rPr>
        <w:t xml:space="preserve"> сельскохозяйственной продукции, производство, первичную и последующую (промышленную) переработку которой осуществляют сельскохозяйственные товаропроизводители, утверждённый распоряжением Правительства Российской Федерации от 25.01.2017 № 79-р, (далее – сельскохозяйственная продукция), составляет не менее чем 70% за календарный _____ год*.</w:t>
      </w:r>
    </w:p>
    <w:p>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 ____________________________ предупреждён (предупреждено)</w:t>
      </w:r>
    </w:p>
    <w:p>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(наименование заявителя)</w:t>
      </w:r>
    </w:p>
    <w:p>
      <w:pPr>
        <w:autoSpaceDE w:val="0"/>
        <w:autoSpaceDN w:val="0"/>
        <w:adjustRightInd w:val="0"/>
        <w:spacing w:after="0" w:line="240" w:lineRule="auto"/>
        <w:jc w:val="both"/>
        <w:rPr>
          <w:rFonts w:ascii="Times New Roman" w:hAnsi="Times New Roman" w:cs="Times New Roman"/>
          <w:sz w:val="28"/>
          <w:szCs w:val="28"/>
        </w:rPr>
      </w:pPr>
    </w:p>
    <w:p>
      <w:pPr>
        <w:autoSpaceDE w:val="0"/>
        <w:autoSpaceDN w:val="0"/>
        <w:adjustRightInd w:val="0"/>
        <w:spacing w:after="0" w:line="336" w:lineRule="auto"/>
        <w:jc w:val="both"/>
        <w:rPr>
          <w:rFonts w:ascii="Times New Roman" w:hAnsi="Times New Roman" w:cs="Times New Roman"/>
          <w:sz w:val="28"/>
          <w:szCs w:val="28"/>
        </w:rPr>
      </w:pPr>
      <w:r>
        <w:rPr>
          <w:rFonts w:ascii="Times New Roman" w:hAnsi="Times New Roman" w:cs="Times New Roman"/>
          <w:sz w:val="28"/>
          <w:szCs w:val="28"/>
        </w:rPr>
        <w:t>о возможности уголовной ответственности за предоставление недостоверных сведений.</w:t>
      </w:r>
    </w:p>
    <w:p>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1.4. __________________________ по состоянию на дату обращения в  </w:t>
      </w:r>
    </w:p>
    <w:p>
      <w:pPr>
        <w:tabs>
          <w:tab w:val="left" w:pos="6663"/>
        </w:tabs>
        <w:autoSpaceDE w:val="0"/>
        <w:autoSpaceDN w:val="0"/>
        <w:adjustRightInd w:val="0"/>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           (наименование заявителя) </w:t>
      </w:r>
    </w:p>
    <w:p>
      <w:pPr>
        <w:tabs>
          <w:tab w:val="left" w:pos="6663"/>
        </w:tabs>
        <w:autoSpaceDE w:val="0"/>
        <w:autoSpaceDN w:val="0"/>
        <w:adjustRightInd w:val="0"/>
        <w:spacing w:line="360" w:lineRule="auto"/>
        <w:ind w:firstLine="709"/>
        <w:contextualSpacing/>
        <w:jc w:val="both"/>
        <w:rPr>
          <w:rFonts w:ascii="Times New Roman" w:hAnsi="Times New Roman" w:cs="Times New Roman"/>
          <w:sz w:val="28"/>
          <w:szCs w:val="28"/>
        </w:rPr>
      </w:pPr>
      <w:r>
        <w:rPr>
          <w:rFonts w:ascii="Times New Roman" w:hAnsi="Times New Roman"/>
          <w:sz w:val="28"/>
          <w:szCs w:val="28"/>
        </w:rPr>
        <w:t xml:space="preserve">управление сельского хозяйства </w:t>
      </w:r>
      <w:r>
        <w:rPr>
          <w:rFonts w:ascii="Times New Roman" w:hAnsi="Times New Roman" w:cs="Times New Roman"/>
          <w:sz w:val="28"/>
          <w:szCs w:val="28"/>
        </w:rPr>
        <w:t>муниципального района Хворостянский Самарской области соответствует следующим критериям:</w:t>
      </w:r>
    </w:p>
    <w:p>
      <w:pPr>
        <w:pStyle w:val="8"/>
        <w:spacing w:line="440" w:lineRule="exact"/>
        <w:ind w:firstLine="709"/>
        <w:jc w:val="both"/>
        <w:rPr>
          <w:rFonts w:ascii="Times New Roman" w:hAnsi="Times New Roman" w:cs="Times New Roman"/>
          <w:sz w:val="28"/>
          <w:szCs w:val="28"/>
        </w:rPr>
      </w:pPr>
      <w:r>
        <w:rPr>
          <w:rFonts w:ascii="Times New Roman" w:hAnsi="Times New Roman" w:cs="Times New Roman"/>
          <w:sz w:val="28"/>
          <w:szCs w:val="28"/>
        </w:rPr>
        <w:t>не имеет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pPr>
        <w:widowControl w:val="0"/>
        <w:autoSpaceDE w:val="0"/>
        <w:autoSpaceDN w:val="0"/>
        <w:adjustRightInd w:val="0"/>
        <w:spacing w:after="0" w:line="440" w:lineRule="exact"/>
        <w:ind w:firstLine="709"/>
        <w:jc w:val="both"/>
        <w:rPr>
          <w:rFonts w:ascii="Times New Roman" w:hAnsi="Times New Roman"/>
          <w:sz w:val="28"/>
          <w:szCs w:val="28"/>
        </w:rPr>
      </w:pPr>
      <w:r>
        <w:rPr>
          <w:rFonts w:ascii="Times New Roman" w:hAnsi="Times New Roman"/>
          <w:sz w:val="28"/>
          <w:szCs w:val="28"/>
        </w:rPr>
        <w:t xml:space="preserve">не имеет просроченной (неурегулированной) задолженности по денежным обязательствам перед Самарской областью; </w:t>
      </w:r>
    </w:p>
    <w:p>
      <w:pPr>
        <w:widowControl w:val="0"/>
        <w:autoSpaceDE w:val="0"/>
        <w:autoSpaceDN w:val="0"/>
        <w:adjustRightInd w:val="0"/>
        <w:spacing w:after="0" w:line="440" w:lineRule="exact"/>
        <w:ind w:firstLine="709"/>
        <w:jc w:val="both"/>
        <w:rPr>
          <w:rFonts w:ascii="Times New Roman" w:hAnsi="Times New Roman"/>
          <w:sz w:val="28"/>
          <w:szCs w:val="28"/>
        </w:rPr>
      </w:pPr>
      <w:r>
        <w:rPr>
          <w:rFonts w:ascii="Times New Roman" w:hAnsi="Times New Roman"/>
          <w:sz w:val="28"/>
          <w:szCs w:val="28"/>
        </w:rPr>
        <w:t>не находится в процессе реорганизации,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 (для юридических лиц);</w:t>
      </w:r>
    </w:p>
    <w:p>
      <w:pPr>
        <w:widowControl w:val="0"/>
        <w:autoSpaceDE w:val="0"/>
        <w:autoSpaceDN w:val="0"/>
        <w:adjustRightInd w:val="0"/>
        <w:spacing w:after="0" w:line="440" w:lineRule="exact"/>
        <w:ind w:firstLine="709"/>
        <w:jc w:val="both"/>
        <w:rPr>
          <w:rFonts w:ascii="Times New Roman" w:hAnsi="Times New Roman"/>
          <w:sz w:val="28"/>
          <w:szCs w:val="28"/>
        </w:rPr>
      </w:pPr>
      <w:r>
        <w:rPr>
          <w:rFonts w:ascii="Times New Roman" w:hAnsi="Times New Roman"/>
          <w:sz w:val="28"/>
          <w:szCs w:val="28"/>
        </w:rPr>
        <w:t xml:space="preserve">не прекратил деятельность в качестве индивидуального предпринимателя (для индивидуальных предпринимателей); </w:t>
      </w:r>
    </w:p>
    <w:p>
      <w:pPr>
        <w:widowControl w:val="0"/>
        <w:autoSpaceDE w:val="0"/>
        <w:autoSpaceDN w:val="0"/>
        <w:adjustRightInd w:val="0"/>
        <w:spacing w:after="0" w:line="440" w:lineRule="exact"/>
        <w:ind w:firstLine="709"/>
        <w:jc w:val="both"/>
        <w:rPr>
          <w:rFonts w:ascii="Times New Roman" w:hAnsi="Times New Roman"/>
          <w:sz w:val="28"/>
          <w:szCs w:val="28"/>
        </w:rPr>
      </w:pPr>
      <w:r>
        <w:rPr>
          <w:rFonts w:ascii="Times New Roman" w:hAnsi="Times New Roman"/>
          <w:sz w:val="28"/>
          <w:szCs w:val="28"/>
        </w:rPr>
        <w:t xml:space="preserve">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 </w:t>
      </w:r>
    </w:p>
    <w:p>
      <w:pPr>
        <w:autoSpaceDE w:val="0"/>
        <w:autoSpaceDN w:val="0"/>
        <w:adjustRightInd w:val="0"/>
        <w:spacing w:after="0" w:line="336" w:lineRule="auto"/>
        <w:ind w:firstLine="709"/>
        <w:jc w:val="both"/>
        <w:rPr>
          <w:rFonts w:ascii="Times New Roman" w:hAnsi="Times New Roman"/>
          <w:sz w:val="28"/>
          <w:szCs w:val="28"/>
        </w:rPr>
      </w:pPr>
      <w:r>
        <w:rPr>
          <w:rFonts w:ascii="Times New Roman" w:hAnsi="Times New Roman"/>
          <w:sz w:val="28"/>
          <w:szCs w:val="28"/>
        </w:rPr>
        <w:t xml:space="preserve">не является получателем средств из бюджета Самарской области в соответствии с иными нормативными правовыми актами Самарской области на цели, указанные в пункте </w:t>
      </w:r>
      <w:r>
        <w:fldChar w:fldCharType="begin"/>
      </w:r>
      <w:r>
        <w:instrText xml:space="preserve">HYPERLINK "consultantplus://offline/ref=2B2D95D0BC50BFC41C2D99C27D21F65D24B5415BA8C075ECA92FFFA2650C3505AFC40A0479161D6A4BrBN" </w:instrText>
      </w:r>
      <w:r>
        <w:fldChar w:fldCharType="separate"/>
      </w:r>
      <w:r>
        <w:rPr>
          <w:rFonts w:ascii="Times New Roman" w:hAnsi="Times New Roman"/>
          <w:sz w:val="28"/>
          <w:szCs w:val="28"/>
        </w:rPr>
        <w:t>5</w:t>
      </w:r>
      <w:r>
        <w:fldChar w:fldCharType="end"/>
      </w:r>
      <w:r>
        <w:rPr>
          <w:rFonts w:ascii="Times New Roman" w:hAnsi="Times New Roman"/>
          <w:sz w:val="28"/>
          <w:szCs w:val="28"/>
        </w:rPr>
        <w:t xml:space="preserve"> Порядка предоставления субсидий.</w:t>
      </w:r>
    </w:p>
    <w:p>
      <w:pPr>
        <w:autoSpaceDE w:val="0"/>
        <w:autoSpaceDN w:val="0"/>
        <w:adjustRightInd w:val="0"/>
        <w:spacing w:after="0" w:line="336" w:lineRule="auto"/>
        <w:ind w:firstLine="709"/>
        <w:jc w:val="both"/>
        <w:rPr>
          <w:rFonts w:ascii="Times New Roman" w:hAnsi="Times New Roman"/>
          <w:sz w:val="28"/>
          <w:szCs w:val="28"/>
        </w:rPr>
      </w:pPr>
      <w:r>
        <w:rPr>
          <w:rFonts w:ascii="Times New Roman" w:hAnsi="Times New Roman"/>
          <w:sz w:val="28"/>
          <w:szCs w:val="28"/>
        </w:rPr>
        <w:t>1.5.</w:t>
      </w:r>
      <w:r>
        <w:t xml:space="preserve"> </w:t>
      </w:r>
      <w:r>
        <w:rPr>
          <w:rFonts w:ascii="Times New Roman" w:hAnsi="Times New Roman"/>
          <w:sz w:val="28"/>
          <w:szCs w:val="28"/>
        </w:rPr>
        <w:t>Согласен на передачу и обработку своих персональных данных в соответствии с законодательством Российской Федерации.</w:t>
      </w:r>
    </w:p>
    <w:p>
      <w:pPr>
        <w:autoSpaceDE w:val="0"/>
        <w:autoSpaceDN w:val="0"/>
        <w:adjustRightInd w:val="0"/>
        <w:spacing w:after="0" w:line="336" w:lineRule="auto"/>
        <w:ind w:firstLine="709"/>
        <w:jc w:val="both"/>
        <w:rPr>
          <w:rFonts w:ascii="Times New Roman" w:hAnsi="Times New Roman"/>
          <w:sz w:val="28"/>
          <w:szCs w:val="28"/>
        </w:rPr>
      </w:pPr>
      <w:r>
        <w:rPr>
          <w:rFonts w:ascii="Times New Roman" w:hAnsi="Times New Roman"/>
          <w:sz w:val="28"/>
          <w:szCs w:val="28"/>
        </w:rPr>
        <w:t>1.6. Прилагаемые к настоящему заявлению документы не содержат затраты, ранее возмещённые в соответствии с действующим законодательством.</w:t>
      </w:r>
    </w:p>
    <w:p>
      <w:pPr>
        <w:tabs>
          <w:tab w:val="left" w:pos="6663"/>
        </w:tabs>
        <w:autoSpaceDE w:val="0"/>
        <w:autoSpaceDN w:val="0"/>
        <w:adjustRightInd w:val="0"/>
        <w:spacing w:line="336" w:lineRule="auto"/>
        <w:ind w:firstLine="709"/>
        <w:contextualSpacing/>
        <w:jc w:val="both"/>
        <w:rPr>
          <w:rFonts w:ascii="Times New Roman" w:hAnsi="Times New Roman"/>
          <w:sz w:val="28"/>
          <w:szCs w:val="28"/>
        </w:rPr>
      </w:pPr>
      <w:r>
        <w:rPr>
          <w:rFonts w:ascii="Times New Roman" w:hAnsi="Times New Roman"/>
          <w:sz w:val="28"/>
          <w:szCs w:val="28"/>
        </w:rPr>
        <w:t>2. Приложение (опись прилагаемых документов):</w:t>
      </w:r>
    </w:p>
    <w:p>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 ________________________.</w:t>
      </w:r>
    </w:p>
    <w:p>
      <w:pPr>
        <w:autoSpaceDE w:val="0"/>
        <w:autoSpaceDN w:val="0"/>
        <w:adjustRightInd w:val="0"/>
        <w:spacing w:after="0" w:line="360" w:lineRule="auto"/>
        <w:ind w:firstLine="709"/>
        <w:jc w:val="both"/>
        <w:rPr>
          <w:rFonts w:ascii="Times New Roman" w:hAnsi="Times New Roman"/>
          <w:sz w:val="10"/>
          <w:szCs w:val="10"/>
        </w:rPr>
      </w:pPr>
    </w:p>
    <w:p>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2.2. ________________________.</w:t>
      </w:r>
    </w:p>
    <w:p>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2.3. ________________________ и т.д.</w:t>
      </w:r>
    </w:p>
    <w:p>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Руководитель заявителя   _____________     _____________</w:t>
      </w:r>
    </w:p>
    <w:p>
      <w:pPr>
        <w:autoSpaceDE w:val="0"/>
        <w:autoSpaceDN w:val="0"/>
        <w:adjustRightInd w:val="0"/>
        <w:spacing w:after="0" w:line="240" w:lineRule="auto"/>
        <w:ind w:right="140" w:firstLine="709"/>
        <w:jc w:val="both"/>
        <w:rPr>
          <w:rFonts w:ascii="Times New Roman" w:hAnsi="Times New Roman" w:cs="Times New Roman"/>
          <w:sz w:val="28"/>
          <w:szCs w:val="28"/>
        </w:rPr>
      </w:pPr>
      <w:r>
        <w:rPr>
          <w:rFonts w:ascii="Times New Roman" w:hAnsi="Times New Roman" w:cs="Times New Roman"/>
          <w:sz w:val="28"/>
          <w:szCs w:val="28"/>
        </w:rPr>
        <w:t xml:space="preserve">                                               подпись              И.О.Фамилия</w:t>
      </w:r>
    </w:p>
    <w:p>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Дата</w:t>
      </w:r>
    </w:p>
    <w:p>
      <w:pPr>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__________________</w:t>
      </w:r>
    </w:p>
    <w:p>
      <w:pPr>
        <w:autoSpaceDE w:val="0"/>
        <w:autoSpaceDN w:val="0"/>
        <w:adjustRightInd w:val="0"/>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*За исключением сельскохозяйственных товаропроизводителей, указанных в </w:t>
      </w:r>
      <w:r>
        <w:fldChar w:fldCharType="begin"/>
      </w:r>
      <w:r>
        <w:instrText xml:space="preserve">HYPERLINK "consultantplus://offline/ref=29BE05C28DAE8CC3AA1F1110C77827DC8B57757B2174C152F58E11687F9B9D50A6A9C482F9AC03FFR5oCL" </w:instrText>
      </w:r>
      <w:r>
        <w:fldChar w:fldCharType="separate"/>
      </w:r>
      <w:r>
        <w:rPr>
          <w:rFonts w:ascii="Times New Roman" w:hAnsi="Times New Roman" w:cs="Times New Roman"/>
          <w:sz w:val="20"/>
          <w:szCs w:val="20"/>
        </w:rPr>
        <w:t>пунктах 2</w:t>
      </w:r>
      <w:r>
        <w:fldChar w:fldCharType="end"/>
      </w:r>
      <w:r>
        <w:rPr>
          <w:rFonts w:ascii="Times New Roman" w:hAnsi="Times New Roman" w:cs="Times New Roman"/>
          <w:sz w:val="20"/>
          <w:szCs w:val="20"/>
        </w:rPr>
        <w:t xml:space="preserve">, </w:t>
      </w:r>
      <w:r>
        <w:fldChar w:fldCharType="begin"/>
      </w:r>
      <w:r>
        <w:instrText xml:space="preserve">HYPERLINK "consultantplus://offline/ref=29BE05C28DAE8CC3AA1F1110C77827DC8B57757B2174C152F58E11687F9B9D50A6A9C482F9AC03FFR5o3L" </w:instrText>
      </w:r>
      <w:r>
        <w:fldChar w:fldCharType="separate"/>
      </w:r>
      <w:r>
        <w:rPr>
          <w:rFonts w:ascii="Times New Roman" w:hAnsi="Times New Roman" w:cs="Times New Roman"/>
          <w:sz w:val="20"/>
          <w:szCs w:val="20"/>
        </w:rPr>
        <w:t>3 части 2 статьи 3</w:t>
      </w:r>
      <w:r>
        <w:fldChar w:fldCharType="end"/>
      </w:r>
      <w:r>
        <w:rPr>
          <w:rFonts w:ascii="Times New Roman" w:hAnsi="Times New Roman" w:cs="Times New Roman"/>
          <w:sz w:val="20"/>
          <w:szCs w:val="20"/>
        </w:rPr>
        <w:t xml:space="preserve"> Федерального закона «О развитии сельского хозяйства».</w:t>
      </w:r>
    </w:p>
    <w:sectPr>
      <w:headerReference r:id="rId4" w:type="default"/>
      <w:footerReference r:id="rId5" w:type="default"/>
      <w:pgSz w:w="11906" w:h="16838"/>
      <w:pgMar w:top="1418" w:right="1134" w:bottom="1418" w:left="1134" w:header="709" w:footer="709"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WenQuanYi Micro Hei"/>
    <w:panose1 w:val="02010600030101010101"/>
    <w:charset w:val="86"/>
    <w:family w:val="auto"/>
    <w:pitch w:val="default"/>
    <w:sig w:usb0="00000000" w:usb1="00000000" w:usb2="00000000" w:usb3="00000000" w:csb0="00000000" w:csb1="00000000"/>
  </w:font>
  <w:font w:name="Wingdings">
    <w:altName w:val="ABC_TypeWriterRussian"/>
    <w:panose1 w:val="05000000000000000000"/>
    <w:charset w:val="00"/>
    <w:family w:val="auto"/>
    <w:pitch w:val="default"/>
    <w:sig w:usb0="00000000" w:usb1="10000000" w:usb2="00000000" w:usb3="00000000" w:csb0="80000000" w:csb1="00000000"/>
  </w:font>
  <w:font w:name="Arial">
    <w:panose1 w:val="020B0604020202020204"/>
    <w:charset w:val="00"/>
    <w:family w:val="swiss"/>
    <w:pitch w:val="default"/>
    <w:sig w:usb0="00007A87" w:usb1="80000000" w:usb2="00000008" w:usb3="00000000" w:csb0="400001FF" w:csb1="FFFF0000"/>
  </w:font>
  <w:font w:name="黑体">
    <w:altName w:val="WenQuanYi Micro Hei"/>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SimSun">
    <w:altName w:val="WenQuanYi Micro Hei"/>
    <w:panose1 w:val="02010600030101010101"/>
    <w:charset w:val="86"/>
    <w:family w:val="auto"/>
    <w:pitch w:val="default"/>
    <w:sig w:usb0="00000003" w:usb1="080E0000" w:usb2="00000000" w:usb3="00000000" w:csb0="00040001" w:csb1="00000000"/>
  </w:font>
  <w:font w:name="WenQuanYi Micro Hei">
    <w:panose1 w:val="020B0606030804020204"/>
    <w:charset w:val="86"/>
    <w:family w:val="auto"/>
    <w:pitch w:val="default"/>
    <w:sig w:usb0="E10002EF" w:usb1="6BDFFCFB" w:usb2="00800036" w:usb3="00000000" w:csb0="603E019F" w:csb1="DFD70000"/>
  </w:font>
  <w:font w:name="ABC_TypeWriterRussian">
    <w:panose1 w:val="020B7200000000000000"/>
    <w:charset w:val="00"/>
    <w:family w:val="auto"/>
    <w:pitch w:val="default"/>
    <w:sig w:usb0="00000000" w:usb1="00000000" w:usb2="00000000" w:usb3="00000000" w:csb0="00000000" w:csb1="00000000"/>
  </w:font>
  <w:font w:name="Calibri">
    <w:altName w:val="Arial"/>
    <w:panose1 w:val="020F0502020204030204"/>
    <w:charset w:val="00"/>
    <w:family w:val="auto"/>
    <w:pitch w:val="default"/>
    <w:sig w:usb0="E00002FF" w:usb1="4000ACFF" w:usb2="00000001" w:usb3="00000000" w:csb0="0000019F" w:csb1="00000000"/>
  </w:font>
  <w:font w:name="Tahoma">
    <w:altName w:val="Verdana"/>
    <w:panose1 w:val="020B0604030504040204"/>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center"/>
    </w:pP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p>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08"/>
  <w:displayHorizontalDrawingGridEvery w:val="1"/>
  <w:displayVerticalDrawingGridEvery w:val="1"/>
  <w:characterSpacingControl w:val="doNotCompress"/>
  <w:compat>
    <w:spaceForUL/>
    <w:doNotLeaveBackslashAlone/>
    <w:ulTrailSpace/>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B6390"/>
    <w:rsid w:val="00014366"/>
    <w:rsid w:val="00022519"/>
    <w:rsid w:val="00022604"/>
    <w:rsid w:val="00023CCC"/>
    <w:rsid w:val="00024D28"/>
    <w:rsid w:val="000257A3"/>
    <w:rsid w:val="00030F07"/>
    <w:rsid w:val="000354F5"/>
    <w:rsid w:val="00050F95"/>
    <w:rsid w:val="000544E0"/>
    <w:rsid w:val="000751E8"/>
    <w:rsid w:val="00083258"/>
    <w:rsid w:val="00083706"/>
    <w:rsid w:val="0008600E"/>
    <w:rsid w:val="000866A1"/>
    <w:rsid w:val="00090769"/>
    <w:rsid w:val="0009429E"/>
    <w:rsid w:val="000A3422"/>
    <w:rsid w:val="000A46ED"/>
    <w:rsid w:val="000A530D"/>
    <w:rsid w:val="000B5220"/>
    <w:rsid w:val="000C0C43"/>
    <w:rsid w:val="000C461F"/>
    <w:rsid w:val="000E6CB0"/>
    <w:rsid w:val="000E7E0F"/>
    <w:rsid w:val="000F1341"/>
    <w:rsid w:val="000F15C8"/>
    <w:rsid w:val="00100592"/>
    <w:rsid w:val="00103DA3"/>
    <w:rsid w:val="0011618B"/>
    <w:rsid w:val="0012362B"/>
    <w:rsid w:val="0012559A"/>
    <w:rsid w:val="00136154"/>
    <w:rsid w:val="001363A5"/>
    <w:rsid w:val="001531F0"/>
    <w:rsid w:val="0015529C"/>
    <w:rsid w:val="00156C84"/>
    <w:rsid w:val="00165553"/>
    <w:rsid w:val="00183B03"/>
    <w:rsid w:val="00195228"/>
    <w:rsid w:val="001A3ED1"/>
    <w:rsid w:val="001A7A8E"/>
    <w:rsid w:val="001B15A9"/>
    <w:rsid w:val="001B16E1"/>
    <w:rsid w:val="001B5384"/>
    <w:rsid w:val="001B66F2"/>
    <w:rsid w:val="001B7237"/>
    <w:rsid w:val="001C2FB9"/>
    <w:rsid w:val="001C58A9"/>
    <w:rsid w:val="001D1F9D"/>
    <w:rsid w:val="001D6C01"/>
    <w:rsid w:val="001D6F49"/>
    <w:rsid w:val="001E2183"/>
    <w:rsid w:val="001E2CDC"/>
    <w:rsid w:val="001E3CE2"/>
    <w:rsid w:val="001F00DF"/>
    <w:rsid w:val="001F3558"/>
    <w:rsid w:val="001F3A1E"/>
    <w:rsid w:val="001F4C87"/>
    <w:rsid w:val="00202B47"/>
    <w:rsid w:val="00204800"/>
    <w:rsid w:val="00212EB1"/>
    <w:rsid w:val="002216C6"/>
    <w:rsid w:val="00222A15"/>
    <w:rsid w:val="00224281"/>
    <w:rsid w:val="00241BDA"/>
    <w:rsid w:val="00245356"/>
    <w:rsid w:val="00246025"/>
    <w:rsid w:val="00254F35"/>
    <w:rsid w:val="00265821"/>
    <w:rsid w:val="00265BEA"/>
    <w:rsid w:val="00266D7D"/>
    <w:rsid w:val="0027262F"/>
    <w:rsid w:val="00277DF8"/>
    <w:rsid w:val="00282F49"/>
    <w:rsid w:val="00283A4E"/>
    <w:rsid w:val="00286DA0"/>
    <w:rsid w:val="00291C7B"/>
    <w:rsid w:val="00293828"/>
    <w:rsid w:val="0029457E"/>
    <w:rsid w:val="00297AE3"/>
    <w:rsid w:val="002A2D76"/>
    <w:rsid w:val="002A36FB"/>
    <w:rsid w:val="002B61CB"/>
    <w:rsid w:val="002C296E"/>
    <w:rsid w:val="002C3782"/>
    <w:rsid w:val="002C6339"/>
    <w:rsid w:val="002D1013"/>
    <w:rsid w:val="002D19F8"/>
    <w:rsid w:val="002E11DC"/>
    <w:rsid w:val="002E27C9"/>
    <w:rsid w:val="002E3D5A"/>
    <w:rsid w:val="002E4ACA"/>
    <w:rsid w:val="002E51A1"/>
    <w:rsid w:val="002F1943"/>
    <w:rsid w:val="002F240D"/>
    <w:rsid w:val="002F3FA4"/>
    <w:rsid w:val="002F7CAA"/>
    <w:rsid w:val="003107E1"/>
    <w:rsid w:val="00310B76"/>
    <w:rsid w:val="00313627"/>
    <w:rsid w:val="00316405"/>
    <w:rsid w:val="00325A3F"/>
    <w:rsid w:val="003368A1"/>
    <w:rsid w:val="003422A5"/>
    <w:rsid w:val="00343A45"/>
    <w:rsid w:val="003448E8"/>
    <w:rsid w:val="003516E1"/>
    <w:rsid w:val="00351FEF"/>
    <w:rsid w:val="00361CCF"/>
    <w:rsid w:val="00365183"/>
    <w:rsid w:val="0036585E"/>
    <w:rsid w:val="003664DB"/>
    <w:rsid w:val="00376D28"/>
    <w:rsid w:val="00381811"/>
    <w:rsid w:val="00381D32"/>
    <w:rsid w:val="00384F95"/>
    <w:rsid w:val="0038615D"/>
    <w:rsid w:val="00387520"/>
    <w:rsid w:val="00392D3E"/>
    <w:rsid w:val="003C100C"/>
    <w:rsid w:val="003C3A5A"/>
    <w:rsid w:val="003C7F20"/>
    <w:rsid w:val="003D21F0"/>
    <w:rsid w:val="003D358A"/>
    <w:rsid w:val="003D4BC8"/>
    <w:rsid w:val="003D5188"/>
    <w:rsid w:val="003E1612"/>
    <w:rsid w:val="003E36E8"/>
    <w:rsid w:val="003E5924"/>
    <w:rsid w:val="00401540"/>
    <w:rsid w:val="004039A7"/>
    <w:rsid w:val="0040599E"/>
    <w:rsid w:val="00410AFB"/>
    <w:rsid w:val="00410F23"/>
    <w:rsid w:val="00414A70"/>
    <w:rsid w:val="00420C61"/>
    <w:rsid w:val="004218C6"/>
    <w:rsid w:val="00421DC9"/>
    <w:rsid w:val="00422650"/>
    <w:rsid w:val="00424007"/>
    <w:rsid w:val="00424213"/>
    <w:rsid w:val="004244CC"/>
    <w:rsid w:val="00424E20"/>
    <w:rsid w:val="00425177"/>
    <w:rsid w:val="004338EE"/>
    <w:rsid w:val="00437589"/>
    <w:rsid w:val="004400BB"/>
    <w:rsid w:val="004401A8"/>
    <w:rsid w:val="004425C6"/>
    <w:rsid w:val="00452350"/>
    <w:rsid w:val="004572FE"/>
    <w:rsid w:val="00463AB7"/>
    <w:rsid w:val="00463C06"/>
    <w:rsid w:val="00464E67"/>
    <w:rsid w:val="0047134D"/>
    <w:rsid w:val="004759F8"/>
    <w:rsid w:val="004778EB"/>
    <w:rsid w:val="004871C6"/>
    <w:rsid w:val="00487EBD"/>
    <w:rsid w:val="004902E2"/>
    <w:rsid w:val="004907FA"/>
    <w:rsid w:val="00494637"/>
    <w:rsid w:val="004B25C5"/>
    <w:rsid w:val="004B4D79"/>
    <w:rsid w:val="004C47B0"/>
    <w:rsid w:val="004C7189"/>
    <w:rsid w:val="004E6591"/>
    <w:rsid w:val="004F08C4"/>
    <w:rsid w:val="004F0ACC"/>
    <w:rsid w:val="004F226E"/>
    <w:rsid w:val="00500F2B"/>
    <w:rsid w:val="00505FCA"/>
    <w:rsid w:val="005067FC"/>
    <w:rsid w:val="00515BB8"/>
    <w:rsid w:val="0053026C"/>
    <w:rsid w:val="00530562"/>
    <w:rsid w:val="00530AC1"/>
    <w:rsid w:val="00530EBA"/>
    <w:rsid w:val="0053230E"/>
    <w:rsid w:val="00535754"/>
    <w:rsid w:val="0054173B"/>
    <w:rsid w:val="00542A28"/>
    <w:rsid w:val="00545140"/>
    <w:rsid w:val="00546CD0"/>
    <w:rsid w:val="005540BD"/>
    <w:rsid w:val="00555C16"/>
    <w:rsid w:val="00556A57"/>
    <w:rsid w:val="005573B2"/>
    <w:rsid w:val="00557CBF"/>
    <w:rsid w:val="00563E55"/>
    <w:rsid w:val="0056453F"/>
    <w:rsid w:val="00567010"/>
    <w:rsid w:val="00575F2A"/>
    <w:rsid w:val="00576898"/>
    <w:rsid w:val="005772BF"/>
    <w:rsid w:val="00581991"/>
    <w:rsid w:val="005823AB"/>
    <w:rsid w:val="0059092E"/>
    <w:rsid w:val="005940B6"/>
    <w:rsid w:val="00594D25"/>
    <w:rsid w:val="005A0F0E"/>
    <w:rsid w:val="005A3C45"/>
    <w:rsid w:val="005C4D98"/>
    <w:rsid w:val="005D0AE7"/>
    <w:rsid w:val="005E2255"/>
    <w:rsid w:val="005E570E"/>
    <w:rsid w:val="005E75F4"/>
    <w:rsid w:val="005E7797"/>
    <w:rsid w:val="005F62AD"/>
    <w:rsid w:val="006040A7"/>
    <w:rsid w:val="00606D32"/>
    <w:rsid w:val="0060736F"/>
    <w:rsid w:val="00613B1E"/>
    <w:rsid w:val="006151BD"/>
    <w:rsid w:val="0061661F"/>
    <w:rsid w:val="0061706D"/>
    <w:rsid w:val="00625AA7"/>
    <w:rsid w:val="00631C7C"/>
    <w:rsid w:val="00635CF1"/>
    <w:rsid w:val="00640014"/>
    <w:rsid w:val="00661D13"/>
    <w:rsid w:val="00663478"/>
    <w:rsid w:val="006741F4"/>
    <w:rsid w:val="00674785"/>
    <w:rsid w:val="00675487"/>
    <w:rsid w:val="0068482C"/>
    <w:rsid w:val="0068756A"/>
    <w:rsid w:val="00687BDE"/>
    <w:rsid w:val="006950EF"/>
    <w:rsid w:val="006A3514"/>
    <w:rsid w:val="006A5898"/>
    <w:rsid w:val="006A634A"/>
    <w:rsid w:val="006B1346"/>
    <w:rsid w:val="006B2FB1"/>
    <w:rsid w:val="006B3E71"/>
    <w:rsid w:val="006C0A07"/>
    <w:rsid w:val="006C1A6B"/>
    <w:rsid w:val="006D59C7"/>
    <w:rsid w:val="006D7D04"/>
    <w:rsid w:val="006E1A07"/>
    <w:rsid w:val="006E4BCC"/>
    <w:rsid w:val="006F0F1A"/>
    <w:rsid w:val="006F7F1F"/>
    <w:rsid w:val="0070384D"/>
    <w:rsid w:val="0072114B"/>
    <w:rsid w:val="00724DB2"/>
    <w:rsid w:val="00727803"/>
    <w:rsid w:val="00745E88"/>
    <w:rsid w:val="0074651F"/>
    <w:rsid w:val="00753A4A"/>
    <w:rsid w:val="007579D8"/>
    <w:rsid w:val="00760A1F"/>
    <w:rsid w:val="00763278"/>
    <w:rsid w:val="007658C7"/>
    <w:rsid w:val="0077019A"/>
    <w:rsid w:val="007807C0"/>
    <w:rsid w:val="00780D3E"/>
    <w:rsid w:val="007859AB"/>
    <w:rsid w:val="00785A09"/>
    <w:rsid w:val="0079133B"/>
    <w:rsid w:val="007A0348"/>
    <w:rsid w:val="007A3E4C"/>
    <w:rsid w:val="007B76FF"/>
    <w:rsid w:val="007C013F"/>
    <w:rsid w:val="007C13E5"/>
    <w:rsid w:val="007D3F0A"/>
    <w:rsid w:val="007D44E3"/>
    <w:rsid w:val="007F59A0"/>
    <w:rsid w:val="007F7F6C"/>
    <w:rsid w:val="0080063B"/>
    <w:rsid w:val="00802F36"/>
    <w:rsid w:val="008128D8"/>
    <w:rsid w:val="00813B35"/>
    <w:rsid w:val="00813BBA"/>
    <w:rsid w:val="00816ADE"/>
    <w:rsid w:val="00817998"/>
    <w:rsid w:val="0083208B"/>
    <w:rsid w:val="00834E7D"/>
    <w:rsid w:val="00840DF9"/>
    <w:rsid w:val="00842E32"/>
    <w:rsid w:val="00850B7E"/>
    <w:rsid w:val="00854DB1"/>
    <w:rsid w:val="00857591"/>
    <w:rsid w:val="0086560B"/>
    <w:rsid w:val="00867A2A"/>
    <w:rsid w:val="0087782E"/>
    <w:rsid w:val="00877DA6"/>
    <w:rsid w:val="00883032"/>
    <w:rsid w:val="00895056"/>
    <w:rsid w:val="008A0262"/>
    <w:rsid w:val="008A4EA9"/>
    <w:rsid w:val="008B48CE"/>
    <w:rsid w:val="008B5B0E"/>
    <w:rsid w:val="008C05BF"/>
    <w:rsid w:val="008C4BD5"/>
    <w:rsid w:val="008C7025"/>
    <w:rsid w:val="008C7CC5"/>
    <w:rsid w:val="008D6135"/>
    <w:rsid w:val="008E1D31"/>
    <w:rsid w:val="008E54A2"/>
    <w:rsid w:val="008E745F"/>
    <w:rsid w:val="008E7F6E"/>
    <w:rsid w:val="008F0D4F"/>
    <w:rsid w:val="008F3405"/>
    <w:rsid w:val="00900D6F"/>
    <w:rsid w:val="00900E2C"/>
    <w:rsid w:val="00910340"/>
    <w:rsid w:val="00910499"/>
    <w:rsid w:val="009139B3"/>
    <w:rsid w:val="00915C0E"/>
    <w:rsid w:val="0091683F"/>
    <w:rsid w:val="00923C36"/>
    <w:rsid w:val="009246D6"/>
    <w:rsid w:val="009254DC"/>
    <w:rsid w:val="009263D2"/>
    <w:rsid w:val="00926830"/>
    <w:rsid w:val="0093027E"/>
    <w:rsid w:val="0093072C"/>
    <w:rsid w:val="009359DB"/>
    <w:rsid w:val="009371E9"/>
    <w:rsid w:val="009416AE"/>
    <w:rsid w:val="0094577C"/>
    <w:rsid w:val="00947068"/>
    <w:rsid w:val="00953EF0"/>
    <w:rsid w:val="00956E10"/>
    <w:rsid w:val="0096497A"/>
    <w:rsid w:val="00966A30"/>
    <w:rsid w:val="00966A87"/>
    <w:rsid w:val="00971D9F"/>
    <w:rsid w:val="00975AEE"/>
    <w:rsid w:val="009764F1"/>
    <w:rsid w:val="00977BE1"/>
    <w:rsid w:val="0098284A"/>
    <w:rsid w:val="00985E57"/>
    <w:rsid w:val="009875B0"/>
    <w:rsid w:val="00987E16"/>
    <w:rsid w:val="009903B5"/>
    <w:rsid w:val="00991201"/>
    <w:rsid w:val="009A38D2"/>
    <w:rsid w:val="009A589E"/>
    <w:rsid w:val="009B114B"/>
    <w:rsid w:val="009B6F36"/>
    <w:rsid w:val="009B794E"/>
    <w:rsid w:val="009C38BF"/>
    <w:rsid w:val="009C630A"/>
    <w:rsid w:val="009D2232"/>
    <w:rsid w:val="009D27D6"/>
    <w:rsid w:val="009D39CD"/>
    <w:rsid w:val="009D49CA"/>
    <w:rsid w:val="009D6551"/>
    <w:rsid w:val="009D7A1D"/>
    <w:rsid w:val="009E79DE"/>
    <w:rsid w:val="009F2B23"/>
    <w:rsid w:val="009F5A97"/>
    <w:rsid w:val="00A002C9"/>
    <w:rsid w:val="00A02EED"/>
    <w:rsid w:val="00A06D73"/>
    <w:rsid w:val="00A112F4"/>
    <w:rsid w:val="00A13C87"/>
    <w:rsid w:val="00A61A40"/>
    <w:rsid w:val="00A70905"/>
    <w:rsid w:val="00A73E09"/>
    <w:rsid w:val="00A750A1"/>
    <w:rsid w:val="00A77906"/>
    <w:rsid w:val="00A77C57"/>
    <w:rsid w:val="00A82BBF"/>
    <w:rsid w:val="00A86410"/>
    <w:rsid w:val="00AA3748"/>
    <w:rsid w:val="00AA7C5D"/>
    <w:rsid w:val="00AB56F0"/>
    <w:rsid w:val="00AB6390"/>
    <w:rsid w:val="00AB6B17"/>
    <w:rsid w:val="00AC3011"/>
    <w:rsid w:val="00AC32EE"/>
    <w:rsid w:val="00AC54E7"/>
    <w:rsid w:val="00AC6011"/>
    <w:rsid w:val="00AD1BD9"/>
    <w:rsid w:val="00AD3A76"/>
    <w:rsid w:val="00AE76C6"/>
    <w:rsid w:val="00AE7C46"/>
    <w:rsid w:val="00AF209B"/>
    <w:rsid w:val="00AF33CF"/>
    <w:rsid w:val="00AF7B38"/>
    <w:rsid w:val="00AF7B56"/>
    <w:rsid w:val="00B02784"/>
    <w:rsid w:val="00B02FDC"/>
    <w:rsid w:val="00B07477"/>
    <w:rsid w:val="00B10D19"/>
    <w:rsid w:val="00B10E84"/>
    <w:rsid w:val="00B12DBD"/>
    <w:rsid w:val="00B15A83"/>
    <w:rsid w:val="00B204D9"/>
    <w:rsid w:val="00B246F7"/>
    <w:rsid w:val="00B25765"/>
    <w:rsid w:val="00B309C7"/>
    <w:rsid w:val="00B377A8"/>
    <w:rsid w:val="00B37FD8"/>
    <w:rsid w:val="00B6203F"/>
    <w:rsid w:val="00B6722F"/>
    <w:rsid w:val="00B67BAA"/>
    <w:rsid w:val="00B71B20"/>
    <w:rsid w:val="00B8256B"/>
    <w:rsid w:val="00B83BA4"/>
    <w:rsid w:val="00B84C9C"/>
    <w:rsid w:val="00B949AC"/>
    <w:rsid w:val="00B9748F"/>
    <w:rsid w:val="00BA4824"/>
    <w:rsid w:val="00BA4FC9"/>
    <w:rsid w:val="00BA79CB"/>
    <w:rsid w:val="00BB414A"/>
    <w:rsid w:val="00BC16B3"/>
    <w:rsid w:val="00BC6397"/>
    <w:rsid w:val="00BD492B"/>
    <w:rsid w:val="00BD4B70"/>
    <w:rsid w:val="00BD5AAF"/>
    <w:rsid w:val="00BF3F1B"/>
    <w:rsid w:val="00C05F33"/>
    <w:rsid w:val="00C078CF"/>
    <w:rsid w:val="00C104D5"/>
    <w:rsid w:val="00C123AE"/>
    <w:rsid w:val="00C13AF1"/>
    <w:rsid w:val="00C164C1"/>
    <w:rsid w:val="00C17213"/>
    <w:rsid w:val="00C20679"/>
    <w:rsid w:val="00C21EB9"/>
    <w:rsid w:val="00C312EC"/>
    <w:rsid w:val="00C37E4F"/>
    <w:rsid w:val="00C50EC9"/>
    <w:rsid w:val="00C551E3"/>
    <w:rsid w:val="00C55643"/>
    <w:rsid w:val="00C566EB"/>
    <w:rsid w:val="00C57082"/>
    <w:rsid w:val="00C6265A"/>
    <w:rsid w:val="00C65B2F"/>
    <w:rsid w:val="00C67C16"/>
    <w:rsid w:val="00C67C91"/>
    <w:rsid w:val="00C703DA"/>
    <w:rsid w:val="00C70F7F"/>
    <w:rsid w:val="00C8122F"/>
    <w:rsid w:val="00C85E58"/>
    <w:rsid w:val="00CA4B2A"/>
    <w:rsid w:val="00CB20BC"/>
    <w:rsid w:val="00CB2BA6"/>
    <w:rsid w:val="00CB2EDF"/>
    <w:rsid w:val="00CB3967"/>
    <w:rsid w:val="00CC054F"/>
    <w:rsid w:val="00CC1B78"/>
    <w:rsid w:val="00CC2122"/>
    <w:rsid w:val="00CC2B27"/>
    <w:rsid w:val="00CD08C4"/>
    <w:rsid w:val="00CE1D39"/>
    <w:rsid w:val="00CE7E8C"/>
    <w:rsid w:val="00CF2F3E"/>
    <w:rsid w:val="00D00994"/>
    <w:rsid w:val="00D032C3"/>
    <w:rsid w:val="00D04B0B"/>
    <w:rsid w:val="00D05086"/>
    <w:rsid w:val="00D06C7A"/>
    <w:rsid w:val="00D108EB"/>
    <w:rsid w:val="00D11A85"/>
    <w:rsid w:val="00D11B01"/>
    <w:rsid w:val="00D155F7"/>
    <w:rsid w:val="00D1605D"/>
    <w:rsid w:val="00D23638"/>
    <w:rsid w:val="00D240A9"/>
    <w:rsid w:val="00D32C47"/>
    <w:rsid w:val="00D340D1"/>
    <w:rsid w:val="00D37013"/>
    <w:rsid w:val="00D410D3"/>
    <w:rsid w:val="00D51BB2"/>
    <w:rsid w:val="00D5645C"/>
    <w:rsid w:val="00D60182"/>
    <w:rsid w:val="00D60C26"/>
    <w:rsid w:val="00D61BA3"/>
    <w:rsid w:val="00D64EBE"/>
    <w:rsid w:val="00D66A49"/>
    <w:rsid w:val="00D74C7A"/>
    <w:rsid w:val="00D81BDE"/>
    <w:rsid w:val="00D81C8A"/>
    <w:rsid w:val="00D8200A"/>
    <w:rsid w:val="00D87C63"/>
    <w:rsid w:val="00D87DEB"/>
    <w:rsid w:val="00D95DA7"/>
    <w:rsid w:val="00D97F01"/>
    <w:rsid w:val="00DA19D7"/>
    <w:rsid w:val="00DA4E6A"/>
    <w:rsid w:val="00DB2596"/>
    <w:rsid w:val="00DB2849"/>
    <w:rsid w:val="00DB2F06"/>
    <w:rsid w:val="00DB3206"/>
    <w:rsid w:val="00DB45FF"/>
    <w:rsid w:val="00DB5674"/>
    <w:rsid w:val="00DB771E"/>
    <w:rsid w:val="00DC6CA2"/>
    <w:rsid w:val="00DE018A"/>
    <w:rsid w:val="00DE0E04"/>
    <w:rsid w:val="00DE0F34"/>
    <w:rsid w:val="00DE2CDA"/>
    <w:rsid w:val="00DE5DD3"/>
    <w:rsid w:val="00DF47EF"/>
    <w:rsid w:val="00DF491D"/>
    <w:rsid w:val="00DF59D8"/>
    <w:rsid w:val="00DF5BF9"/>
    <w:rsid w:val="00DF5F35"/>
    <w:rsid w:val="00DF7E17"/>
    <w:rsid w:val="00E05C98"/>
    <w:rsid w:val="00E12873"/>
    <w:rsid w:val="00E1289D"/>
    <w:rsid w:val="00E144B7"/>
    <w:rsid w:val="00E208B5"/>
    <w:rsid w:val="00E2283C"/>
    <w:rsid w:val="00E35A15"/>
    <w:rsid w:val="00E362A9"/>
    <w:rsid w:val="00E36F71"/>
    <w:rsid w:val="00E42E89"/>
    <w:rsid w:val="00E43DD1"/>
    <w:rsid w:val="00E44757"/>
    <w:rsid w:val="00E4599F"/>
    <w:rsid w:val="00E46CCD"/>
    <w:rsid w:val="00E56DBF"/>
    <w:rsid w:val="00E64BBD"/>
    <w:rsid w:val="00E65C17"/>
    <w:rsid w:val="00E82C82"/>
    <w:rsid w:val="00E87D1B"/>
    <w:rsid w:val="00E9274D"/>
    <w:rsid w:val="00E9326A"/>
    <w:rsid w:val="00E954E2"/>
    <w:rsid w:val="00EA6372"/>
    <w:rsid w:val="00EB5E5E"/>
    <w:rsid w:val="00EC00BD"/>
    <w:rsid w:val="00EC2845"/>
    <w:rsid w:val="00EC47AB"/>
    <w:rsid w:val="00ED0BAF"/>
    <w:rsid w:val="00ED3B84"/>
    <w:rsid w:val="00EE1A29"/>
    <w:rsid w:val="00EE41EA"/>
    <w:rsid w:val="00EE659C"/>
    <w:rsid w:val="00EE71EB"/>
    <w:rsid w:val="00EF3861"/>
    <w:rsid w:val="00EF41E0"/>
    <w:rsid w:val="00EF7B3C"/>
    <w:rsid w:val="00F00C16"/>
    <w:rsid w:val="00F06201"/>
    <w:rsid w:val="00F100B8"/>
    <w:rsid w:val="00F13AD2"/>
    <w:rsid w:val="00F1541E"/>
    <w:rsid w:val="00F261E6"/>
    <w:rsid w:val="00F270F1"/>
    <w:rsid w:val="00F33A63"/>
    <w:rsid w:val="00F356D4"/>
    <w:rsid w:val="00F36421"/>
    <w:rsid w:val="00F3724F"/>
    <w:rsid w:val="00F47C5A"/>
    <w:rsid w:val="00F5303B"/>
    <w:rsid w:val="00F603A6"/>
    <w:rsid w:val="00F63884"/>
    <w:rsid w:val="00F75E03"/>
    <w:rsid w:val="00FA3B8E"/>
    <w:rsid w:val="00FA5CB1"/>
    <w:rsid w:val="00FA76E8"/>
    <w:rsid w:val="00FB0C8A"/>
    <w:rsid w:val="00FC0E39"/>
    <w:rsid w:val="00FC4364"/>
    <w:rsid w:val="00FC6B6E"/>
    <w:rsid w:val="00FD0B51"/>
    <w:rsid w:val="00FD27A3"/>
    <w:rsid w:val="00FD3D3A"/>
    <w:rsid w:val="00FD4AE5"/>
    <w:rsid w:val="00FE41F3"/>
    <w:rsid w:val="00FF1065"/>
    <w:rsid w:val="00FF228B"/>
    <w:rsid w:val="00FF28F0"/>
    <w:rsid w:val="00FF2CEA"/>
    <w:rsid w:val="00FF3F47"/>
    <w:rsid w:val="00FF514B"/>
    <w:rsid w:val="00FF6E16"/>
    <w:rsid w:val="00FF74DB"/>
    <w:rsid w:val="6FFB71BF"/>
    <w:rsid w:val="FE5FC724"/>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11"/>
    <w:unhideWhenUsed/>
    <w:uiPriority w:val="99"/>
    <w:pPr>
      <w:spacing w:after="0" w:line="240" w:lineRule="auto"/>
    </w:pPr>
    <w:rPr>
      <w:rFonts w:ascii="Tahoma" w:hAnsi="Tahoma" w:cs="Tahoma"/>
      <w:sz w:val="16"/>
      <w:szCs w:val="16"/>
    </w:rPr>
  </w:style>
  <w:style w:type="paragraph" w:styleId="3">
    <w:name w:val="footer"/>
    <w:basedOn w:val="1"/>
    <w:link w:val="10"/>
    <w:unhideWhenUsed/>
    <w:uiPriority w:val="99"/>
    <w:pPr>
      <w:tabs>
        <w:tab w:val="center" w:pos="4677"/>
        <w:tab w:val="right" w:pos="9355"/>
      </w:tabs>
      <w:spacing w:after="0" w:line="240" w:lineRule="auto"/>
    </w:pPr>
  </w:style>
  <w:style w:type="paragraph" w:styleId="4">
    <w:name w:val="header"/>
    <w:basedOn w:val="1"/>
    <w:link w:val="9"/>
    <w:unhideWhenUsed/>
    <w:uiPriority w:val="99"/>
    <w:pPr>
      <w:tabs>
        <w:tab w:val="center" w:pos="4677"/>
        <w:tab w:val="right" w:pos="9355"/>
      </w:tabs>
      <w:spacing w:after="0" w:line="240" w:lineRule="auto"/>
    </w:pPr>
  </w:style>
  <w:style w:type="table" w:styleId="7">
    <w:name w:val="Table Grid"/>
    <w:basedOn w:val="6"/>
    <w:uiPriority w:val="59"/>
    <w:pPr>
      <w:spacing w:after="0" w:line="240" w:lineRule="auto"/>
    </w:pPr>
    <w:tblPr>
      <w:tblStyle w:val="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8">
    <w:name w:val="ConsPlusNormal"/>
    <w:uiPriority w:val="99"/>
    <w:pPr>
      <w:widowControl w:val="0"/>
      <w:autoSpaceDE w:val="0"/>
      <w:autoSpaceDN w:val="0"/>
      <w:adjustRightInd w:val="0"/>
      <w:spacing w:after="0" w:line="240" w:lineRule="auto"/>
      <w:ind w:firstLine="720"/>
    </w:pPr>
    <w:rPr>
      <w:rFonts w:ascii="Arial" w:hAnsi="Arial" w:eastAsia="Times New Roman" w:cs="Arial"/>
      <w:sz w:val="20"/>
      <w:szCs w:val="20"/>
      <w:lang w:val="en-US" w:eastAsia="zh-CN" w:bidi="ar-SA"/>
    </w:rPr>
  </w:style>
  <w:style w:type="character" w:customStyle="1" w:styleId="9">
    <w:name w:val="Верхний колонтитул Знак"/>
    <w:basedOn w:val="5"/>
    <w:link w:val="4"/>
    <w:uiPriority w:val="99"/>
    <w:rPr/>
  </w:style>
  <w:style w:type="character" w:customStyle="1" w:styleId="10">
    <w:name w:val="Нижний колонтитул Знак"/>
    <w:basedOn w:val="5"/>
    <w:link w:val="3"/>
    <w:uiPriority w:val="99"/>
    <w:rPr/>
  </w:style>
  <w:style w:type="character" w:customStyle="1" w:styleId="11">
    <w:name w:val="Текст выноски Знак"/>
    <w:basedOn w:val="5"/>
    <w:link w:val="2"/>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884</Words>
  <Characters>5044</Characters>
  <Lines>42</Lines>
  <Paragraphs>11</Paragraphs>
  <ScaleCrop>false</ScaleCrop>
  <LinksUpToDate>false</LinksUpToDate>
  <CharactersWithSpaces>0</CharactersWithSpaces>
  <Application>WPS Office Сообщество_9.1.0.4975_F1E327BC-269C-435d-A152-05C5408002CA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1970-01-01T07:59:59Z</dcterms:created>
  <dc:creator>Пресняков Александр Юрьевич</dc:creator>
  <cp:lastModifiedBy>gelealla</cp:lastModifiedBy>
  <cp:lastPrinted>1970-01-01T07:59:59Z</cp:lastPrinted>
  <dcterms:modified xsi:type="dcterms:W3CDTF">2020-03-03T14:33:43Z</dcterms:modified>
  <dc:title>ПРИЛОЖЕНИЕ 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1049-9.1.0.4975</vt:lpwstr>
  </property>
</Properties>
</file>